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0FCBD" w14:textId="33C37836" w:rsidR="006C7FF9" w:rsidRDefault="00563F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  <w:drawing>
          <wp:inline distT="0" distB="0" distL="0" distR="0" wp14:anchorId="6CE77A2B" wp14:editId="0746B990">
            <wp:extent cx="1682750" cy="476250"/>
            <wp:effectExtent l="0" t="0" r="0" b="0"/>
            <wp:docPr id="4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476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E22454" w14:textId="77777777" w:rsidR="00563F06" w:rsidRPr="00563F06" w:rsidRDefault="00563F06" w:rsidP="00563F0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b/>
          <w:i/>
          <w:color w:val="000000"/>
        </w:rPr>
      </w:pPr>
      <w:bookmarkStart w:id="0" w:name="_Hlk63848147"/>
      <w:r w:rsidRPr="00563F06">
        <w:rPr>
          <w:rFonts w:ascii="Arial" w:eastAsia="Arial" w:hAnsi="Arial" w:cs="Arial"/>
          <w:b/>
          <w:i/>
          <w:color w:val="000000"/>
        </w:rPr>
        <w:t>Załącznik nr 6 do SWZ</w:t>
      </w:r>
    </w:p>
    <w:p w14:paraId="06D8EA63" w14:textId="77777777" w:rsidR="00563F06" w:rsidRDefault="00563F06" w:rsidP="009375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b/>
          <w:i/>
          <w:color w:val="000000"/>
        </w:rPr>
      </w:pPr>
    </w:p>
    <w:p w14:paraId="66E40AC0" w14:textId="77777777" w:rsidR="00563F06" w:rsidRPr="00563F06" w:rsidRDefault="00563F06" w:rsidP="00563F0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563F06">
        <w:rPr>
          <w:rFonts w:ascii="Arial" w:eastAsia="Arial" w:hAnsi="Arial" w:cs="Arial"/>
          <w:color w:val="000000"/>
        </w:rPr>
        <w:t xml:space="preserve">ZAMAWIAJĄCY oświadcza, że Zamówienie jest realizowane w ramach zadania zleconego przez Ministra Edukacji Narodowej pod nazwą „Dobrostan Społeczności Szkolnej”, o którym mowa w module 2 Rządowego programu wyrównywania szans edukacyjnych dzieci i młodzieży „Przyjazna szkoła” na lata 2025–2027. </w:t>
      </w:r>
    </w:p>
    <w:p w14:paraId="557D63FB" w14:textId="77777777" w:rsidR="00563F06" w:rsidRPr="00563F06" w:rsidRDefault="00563F06" w:rsidP="00563F0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</w:rPr>
      </w:pPr>
      <w:r w:rsidRPr="00563F06">
        <w:rPr>
          <w:rFonts w:ascii="Arial" w:eastAsia="Arial" w:hAnsi="Arial" w:cs="Arial"/>
          <w:color w:val="000000"/>
        </w:rPr>
        <w:t xml:space="preserve">Program, o którym mowa w ust. 1, jest współfinansowany ze środków Europejskiego Funduszu Społecznego Plus w ramach Programu Fundusze Europejskie dla Rozwoju Społecznego 2021–2027, działanie 04.17 „Szkoła dla wszystkich”. </w:t>
      </w:r>
    </w:p>
    <w:p w14:paraId="24302F1D" w14:textId="77777777" w:rsidR="00563F06" w:rsidRDefault="00563F06" w:rsidP="009375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right"/>
        <w:rPr>
          <w:rFonts w:ascii="Arial" w:eastAsia="Arial" w:hAnsi="Arial" w:cs="Arial"/>
          <w:b/>
          <w:i/>
          <w:color w:val="000000"/>
        </w:rPr>
      </w:pPr>
    </w:p>
    <w:p w14:paraId="764F16D6" w14:textId="77777777" w:rsidR="009375D7" w:rsidRPr="003337CA" w:rsidRDefault="009375D7" w:rsidP="009375D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337CA">
        <w:rPr>
          <w:rFonts w:ascii="Arial" w:hAnsi="Arial" w:cs="Arial"/>
          <w:b/>
          <w:bCs/>
          <w:sz w:val="28"/>
          <w:szCs w:val="28"/>
        </w:rPr>
        <w:t xml:space="preserve">KLAUZULA INFORMACYJNA </w:t>
      </w:r>
      <w:r w:rsidRPr="003337CA">
        <w:rPr>
          <w:rFonts w:ascii="Arial" w:hAnsi="Arial" w:cs="Arial"/>
          <w:b/>
          <w:bCs/>
          <w:sz w:val="24"/>
          <w:szCs w:val="24"/>
        </w:rPr>
        <w:t>- zamówienia publiczne</w:t>
      </w:r>
    </w:p>
    <w:p w14:paraId="532BF413" w14:textId="77777777" w:rsidR="009375D7" w:rsidRDefault="009375D7" w:rsidP="009375D7">
      <w:pPr>
        <w:spacing w:after="120"/>
        <w:jc w:val="center"/>
        <w:rPr>
          <w:rFonts w:ascii="Arial" w:hAnsi="Arial" w:cs="Arial"/>
          <w:i/>
          <w:iCs/>
          <w:sz w:val="18"/>
          <w:szCs w:val="18"/>
        </w:rPr>
      </w:pPr>
      <w:r w:rsidRPr="003337CA">
        <w:rPr>
          <w:rFonts w:ascii="Arial" w:hAnsi="Arial" w:cs="Arial"/>
          <w:i/>
          <w:iCs/>
          <w:sz w:val="18"/>
          <w:szCs w:val="18"/>
        </w:rPr>
        <w:t>(obowiązek informacyjny realizowany w związku z art. 13 i 14 Rozporządzenia Parlamentu Europejskiego i Rady (UE) 2016/679)</w:t>
      </w:r>
    </w:p>
    <w:p w14:paraId="583F4FB2" w14:textId="77777777" w:rsidR="009375D7" w:rsidRPr="003337CA" w:rsidRDefault="009375D7" w:rsidP="009375D7">
      <w:pPr>
        <w:spacing w:before="24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 xml:space="preserve">Administratorem danych osobowych </w:t>
      </w:r>
      <w:r w:rsidRPr="003337CA">
        <w:rPr>
          <w:rFonts w:ascii="Arial" w:hAnsi="Arial" w:cs="Arial"/>
          <w:sz w:val="20"/>
          <w:szCs w:val="20"/>
        </w:rPr>
        <w:t>jest</w:t>
      </w:r>
      <w:r w:rsidRPr="003337CA">
        <w:rPr>
          <w:rFonts w:ascii="Arial" w:hAnsi="Arial" w:cs="Arial"/>
          <w:b/>
          <w:bCs/>
          <w:sz w:val="20"/>
          <w:szCs w:val="20"/>
        </w:rPr>
        <w:t xml:space="preserve"> </w:t>
      </w:r>
      <w:r w:rsidRPr="003337CA">
        <w:rPr>
          <w:rFonts w:ascii="Arial" w:hAnsi="Arial" w:cs="Arial"/>
          <w:sz w:val="20"/>
          <w:szCs w:val="20"/>
        </w:rPr>
        <w:t>Instytut Badań Edukacyjnych</w:t>
      </w:r>
      <w:r w:rsidR="009A1847">
        <w:rPr>
          <w:rFonts w:ascii="Arial" w:hAnsi="Arial" w:cs="Arial"/>
          <w:sz w:val="20"/>
          <w:szCs w:val="20"/>
        </w:rPr>
        <w:t xml:space="preserve"> – Państwowy Instytut Badawczy</w:t>
      </w:r>
      <w:r w:rsidRPr="003337CA">
        <w:rPr>
          <w:rFonts w:ascii="Arial" w:hAnsi="Arial" w:cs="Arial"/>
          <w:sz w:val="20"/>
          <w:szCs w:val="20"/>
        </w:rPr>
        <w:t xml:space="preserve"> (IBE</w:t>
      </w:r>
      <w:r w:rsidR="009A1847">
        <w:rPr>
          <w:rFonts w:ascii="Arial" w:hAnsi="Arial" w:cs="Arial"/>
          <w:sz w:val="20"/>
          <w:szCs w:val="20"/>
        </w:rPr>
        <w:t xml:space="preserve"> PIB</w:t>
      </w:r>
      <w:r w:rsidRPr="003337CA">
        <w:rPr>
          <w:rFonts w:ascii="Arial" w:hAnsi="Arial" w:cs="Arial"/>
          <w:sz w:val="20"/>
          <w:szCs w:val="20"/>
        </w:rPr>
        <w:t>) z siedzibą w Warszawie, przy ul. Górczewskiej 8, 01-180 Warszawa, z którym można się skontaktować telefonicznie pod nr (22) 24 17 101, poprzez adres poczty elektronicznej ibe@ibe.edu.pl lub pisemnie, przekazując korespondencję na adres siedziby Administratora.</w:t>
      </w:r>
    </w:p>
    <w:p w14:paraId="0FE154DB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Administrator wyznaczył Inspektora Ochrony Danych</w:t>
      </w:r>
      <w:r w:rsidRPr="003337CA">
        <w:rPr>
          <w:rFonts w:ascii="Arial" w:hAnsi="Arial" w:cs="Arial"/>
          <w:sz w:val="20"/>
          <w:szCs w:val="20"/>
        </w:rPr>
        <w:t xml:space="preserve">, z którym można się skontaktować poprzez adres poczty elektronicznej: iod@ibe.edu.pl lub pisemnie, przekazując korespondencję na adres siedziby Administratora. </w:t>
      </w:r>
    </w:p>
    <w:p w14:paraId="52810C55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Cel i podstawa przetwarzania</w:t>
      </w:r>
    </w:p>
    <w:p w14:paraId="3BC2EA40" w14:textId="77777777" w:rsidR="009375D7" w:rsidRDefault="009375D7" w:rsidP="009375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A2B90">
        <w:rPr>
          <w:rFonts w:ascii="Arial" w:hAnsi="Arial" w:cs="Arial"/>
          <w:sz w:val="20"/>
          <w:szCs w:val="20"/>
        </w:rPr>
        <w:t>Dane osobowe będą przetwarzane w celu związanym z postępowaniem o udzielenie zamówienia publicznego:</w:t>
      </w:r>
    </w:p>
    <w:p w14:paraId="3FA17D21" w14:textId="77777777" w:rsidR="009375D7" w:rsidRPr="00BE14D6" w:rsidRDefault="009375D7" w:rsidP="009375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6D78770" w14:textId="77777777" w:rsidR="00DF2BD8" w:rsidRPr="00DF2BD8" w:rsidRDefault="00DF2BD8" w:rsidP="00DF2BD8">
      <w:pPr>
        <w:tabs>
          <w:tab w:val="left" w:pos="5148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000000"/>
          <w:lang w:eastAsia="ar-SA"/>
        </w:rPr>
      </w:pPr>
      <w:r w:rsidRPr="00DF2BD8">
        <w:rPr>
          <w:rFonts w:ascii="Arial" w:eastAsia="Times New Roman" w:hAnsi="Arial" w:cs="Arial"/>
          <w:b/>
          <w:bCs/>
          <w:i/>
          <w:color w:val="000000"/>
          <w:lang w:eastAsia="ar-SA"/>
        </w:rPr>
        <w:t>Dostawa fabrycznie nowego, nieużywanego sprzętu komputerowego i oprogramowania.</w:t>
      </w:r>
    </w:p>
    <w:p w14:paraId="5573BED5" w14:textId="2C77EF13" w:rsidR="00DF2BD8" w:rsidRPr="00DF2BD8" w:rsidRDefault="00DF2BD8" w:rsidP="00DF2BD8">
      <w:pPr>
        <w:tabs>
          <w:tab w:val="left" w:pos="5148"/>
        </w:tabs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000000"/>
          <w:lang w:eastAsia="ar-SA"/>
        </w:rPr>
      </w:pPr>
      <w:r w:rsidRPr="00DF2BD8">
        <w:rPr>
          <w:rFonts w:ascii="Arial" w:eastAsia="Times New Roman" w:hAnsi="Arial" w:cs="Arial"/>
          <w:b/>
          <w:bCs/>
          <w:i/>
          <w:color w:val="000000"/>
          <w:lang w:eastAsia="ar-SA"/>
        </w:rPr>
        <w:t>Znak sprawy: IBE</w:t>
      </w:r>
      <w:r w:rsidR="00337ED5">
        <w:rPr>
          <w:rFonts w:ascii="Arial" w:eastAsia="Times New Roman" w:hAnsi="Arial" w:cs="Arial"/>
          <w:b/>
          <w:bCs/>
          <w:i/>
          <w:color w:val="000000"/>
          <w:lang w:eastAsia="ar-SA"/>
        </w:rPr>
        <w:t xml:space="preserve"> PIB</w:t>
      </w:r>
      <w:r w:rsidR="00CD307A">
        <w:rPr>
          <w:rFonts w:ascii="Arial" w:eastAsia="Times New Roman" w:hAnsi="Arial" w:cs="Arial"/>
          <w:b/>
          <w:bCs/>
          <w:i/>
          <w:color w:val="000000"/>
          <w:lang w:eastAsia="ar-SA"/>
        </w:rPr>
        <w:t>/</w:t>
      </w:r>
      <w:r w:rsidR="002D3A7C">
        <w:rPr>
          <w:rFonts w:ascii="Arial" w:eastAsia="Times New Roman" w:hAnsi="Arial" w:cs="Arial"/>
          <w:b/>
          <w:bCs/>
          <w:i/>
          <w:color w:val="000000"/>
          <w:lang w:eastAsia="ar-SA"/>
        </w:rPr>
        <w:t>1</w:t>
      </w:r>
      <w:r w:rsidR="00563F06">
        <w:rPr>
          <w:rFonts w:ascii="Arial" w:eastAsia="Times New Roman" w:hAnsi="Arial" w:cs="Arial"/>
          <w:b/>
          <w:bCs/>
          <w:i/>
          <w:color w:val="000000"/>
          <w:lang w:eastAsia="ar-SA"/>
        </w:rPr>
        <w:t>6</w:t>
      </w:r>
      <w:r w:rsidR="002D3A7C">
        <w:rPr>
          <w:rFonts w:ascii="Arial" w:eastAsia="Times New Roman" w:hAnsi="Arial" w:cs="Arial"/>
          <w:b/>
          <w:bCs/>
          <w:i/>
          <w:color w:val="000000"/>
          <w:lang w:eastAsia="ar-SA"/>
        </w:rPr>
        <w:t>/2026</w:t>
      </w:r>
    </w:p>
    <w:p w14:paraId="07945249" w14:textId="77777777" w:rsidR="009375D7" w:rsidRDefault="009375D7" w:rsidP="009375D7">
      <w:pPr>
        <w:spacing w:after="0" w:line="240" w:lineRule="auto"/>
        <w:jc w:val="both"/>
        <w:rPr>
          <w:rFonts w:ascii="Arial" w:eastAsia="Arial" w:hAnsi="Arial" w:cs="Arial"/>
          <w:b/>
          <w:i/>
          <w:kern w:val="16"/>
        </w:rPr>
      </w:pPr>
    </w:p>
    <w:p w14:paraId="60256E38" w14:textId="77777777" w:rsidR="009375D7" w:rsidRPr="003337CA" w:rsidRDefault="009375D7" w:rsidP="009375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przetwarzane będą przez Administratora w celu wyłonienia najkorzystniejszej oferty w toczącym się postępowaniu, w celu zawarcia oraz realizacji umowy, jak również w celu ewentualnego dochodzenia roszczeń, archiwizacji oraz spełniania obowiązków prawnych związanych min. z obowiązkami podatkowymi oraz udostępnianiem informacji publicznej. Podstawą przetwarzania danych osobowych jest:</w:t>
      </w:r>
    </w:p>
    <w:p w14:paraId="170240EC" w14:textId="77777777" w:rsidR="009375D7" w:rsidRPr="003337CA" w:rsidRDefault="009375D7" w:rsidP="009375D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art. 6 ust. 1 lit. c) RODO - przetwarzanie jest niezbędne do wypełnienia obowiązku prawnego ciążącego na administratorze, w związku z ustawą z dnia 11 września 2019 r. – Prawo zamówień publicznych (</w:t>
      </w:r>
      <w:proofErr w:type="spellStart"/>
      <w:r w:rsidRPr="003337CA">
        <w:rPr>
          <w:rFonts w:ascii="Arial" w:hAnsi="Arial" w:cs="Arial"/>
          <w:sz w:val="20"/>
          <w:szCs w:val="20"/>
        </w:rPr>
        <w:t>Pzp</w:t>
      </w:r>
      <w:proofErr w:type="spellEnd"/>
      <w:r w:rsidRPr="003337CA">
        <w:rPr>
          <w:rFonts w:ascii="Arial" w:hAnsi="Arial" w:cs="Arial"/>
          <w:sz w:val="20"/>
          <w:szCs w:val="20"/>
        </w:rPr>
        <w:t>), rozporządzeniem Ministra Rozwoju, Pracy i Technologii z dnia 23 grudnia 2020 r. w sprawie podmiotowych środków dowodowych oraz innych dokumentów lub oświadczeń, jakich może żądać zamawiający od wykonawcy, a także przepisy podatkowe, przepisy o rachunkowości oraz przepisy o archiwizacji;</w:t>
      </w:r>
    </w:p>
    <w:p w14:paraId="4C816AC3" w14:textId="77777777" w:rsidR="009375D7" w:rsidRPr="003337CA" w:rsidRDefault="009375D7" w:rsidP="009375D7">
      <w:pPr>
        <w:pStyle w:val="Akapitzlist"/>
        <w:numPr>
          <w:ilvl w:val="0"/>
          <w:numId w:val="3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bookmarkStart w:id="1" w:name="_Hlk63753042"/>
      <w:r w:rsidRPr="003337CA">
        <w:rPr>
          <w:rFonts w:ascii="Arial" w:hAnsi="Arial" w:cs="Arial"/>
          <w:sz w:val="20"/>
          <w:szCs w:val="20"/>
        </w:rPr>
        <w:t xml:space="preserve">art. 6 ust. 1 lit. b) RODO </w:t>
      </w:r>
      <w:bookmarkEnd w:id="1"/>
      <w:r w:rsidRPr="003337CA">
        <w:rPr>
          <w:rFonts w:ascii="Arial" w:hAnsi="Arial" w:cs="Arial"/>
          <w:sz w:val="20"/>
          <w:szCs w:val="20"/>
        </w:rPr>
        <w:t xml:space="preserve">- </w:t>
      </w:r>
      <w:bookmarkStart w:id="2" w:name="_Hlk63753060"/>
      <w:r w:rsidRPr="003337CA">
        <w:rPr>
          <w:rFonts w:ascii="Arial" w:hAnsi="Arial" w:cs="Arial"/>
          <w:sz w:val="20"/>
          <w:szCs w:val="20"/>
        </w:rPr>
        <w:t>przetwarzanie jest niezbędne do wykonania umowy, której stroną jest osoba, której dane dotyczą, lub do podjęcia działań na żądanie osoby, której dane dotyczą, przed zawarciem umowy;</w:t>
      </w:r>
      <w:bookmarkEnd w:id="2"/>
    </w:p>
    <w:p w14:paraId="1BE98A31" w14:textId="77777777" w:rsidR="009375D7" w:rsidRPr="003337CA" w:rsidRDefault="009375D7" w:rsidP="009375D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art. 6 ust. 1 lit. f) RODO - przetwarzanie jest niezbędne do celów wynikających z prawnie uzasadnionych interesów realizowanych przez administratora, za które uznaje się min: kontakt z oferentami lub osobami wskazanymi przez oferenta do kontaktu, weryfikacja oferentów w rejestrach publicznych, ustalenie i dochodzenie roszczeń lub obrona przed roszczeniami.</w:t>
      </w:r>
    </w:p>
    <w:p w14:paraId="69673AFC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Rodzaj i kategorie danych osobowych przetwarzanych przez Administratora</w:t>
      </w:r>
    </w:p>
    <w:p w14:paraId="384ED6CD" w14:textId="77777777" w:rsidR="009375D7" w:rsidRPr="003337CA" w:rsidRDefault="009375D7" w:rsidP="009375D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W ramach postępowania Administrator przetwarza dane, które mogą dotyczyć:</w:t>
      </w:r>
    </w:p>
    <w:p w14:paraId="4393369D" w14:textId="77777777" w:rsidR="009375D7" w:rsidRPr="003337CA" w:rsidRDefault="009375D7" w:rsidP="009375D7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osób fizycznych działających w imieniu własnym, </w:t>
      </w:r>
    </w:p>
    <w:p w14:paraId="01A2EB19" w14:textId="77777777" w:rsidR="009375D7" w:rsidRPr="003337CA" w:rsidRDefault="009375D7" w:rsidP="009375D7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lastRenderedPageBreak/>
        <w:t xml:space="preserve">pracowników, współpracowników, przedstawicieli, pełnomocników, podwykonawców lub reprezentantów podmiotów innych niż osoby fizyczne, ubiegających się o dopuszczenie do udziału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w postępowaniu lub będących podwykonawcami takich podmiotów,</w:t>
      </w:r>
    </w:p>
    <w:p w14:paraId="6221CB30" w14:textId="77777777" w:rsidR="009375D7" w:rsidRPr="003337CA" w:rsidRDefault="009375D7" w:rsidP="009375D7">
      <w:pPr>
        <w:pStyle w:val="Akapitzlist"/>
        <w:numPr>
          <w:ilvl w:val="0"/>
          <w:numId w:val="6"/>
        </w:numPr>
        <w:tabs>
          <w:tab w:val="left" w:pos="900"/>
        </w:tabs>
        <w:spacing w:after="0" w:line="264" w:lineRule="auto"/>
        <w:jc w:val="both"/>
        <w:rPr>
          <w:rFonts w:ascii="Arial" w:hAnsi="Arial" w:cs="Arial"/>
          <w:bCs/>
          <w:sz w:val="20"/>
          <w:szCs w:val="20"/>
        </w:rPr>
      </w:pPr>
      <w:r w:rsidRPr="003337CA">
        <w:rPr>
          <w:rFonts w:ascii="Arial" w:hAnsi="Arial" w:cs="Arial"/>
          <w:bCs/>
          <w:sz w:val="20"/>
          <w:szCs w:val="20"/>
        </w:rPr>
        <w:t>innych osób, których dane zostały wskazane w złożonych dokumentach.</w:t>
      </w:r>
    </w:p>
    <w:p w14:paraId="457CD79D" w14:textId="77777777" w:rsidR="009375D7" w:rsidRPr="003337CA" w:rsidRDefault="009375D7" w:rsidP="009375D7">
      <w:pPr>
        <w:spacing w:before="80" w:after="0" w:line="264" w:lineRule="auto"/>
        <w:jc w:val="both"/>
        <w:rPr>
          <w:rFonts w:ascii="Arial" w:hAnsi="Arial" w:cs="Arial"/>
          <w:b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Administrator może przetwarzać dane osobowe w postaci imienia, nazwiska, numeru telefonu, adresu e-mail oraz adresu do korespondencji oraz innych danych wymaganych do wskazania w ramach postępowania (np. posiadane doświadczenie lub uprawnienia, tytuł zawodowy, wykształcenie).</w:t>
      </w:r>
    </w:p>
    <w:p w14:paraId="61688BE8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Źródło pozyskania danych</w:t>
      </w:r>
    </w:p>
    <w:p w14:paraId="02CC3660" w14:textId="77777777" w:rsidR="009375D7" w:rsidRPr="003337CA" w:rsidRDefault="009375D7" w:rsidP="009375D7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Dane osobowe mogą być pozyskiwane:</w:t>
      </w:r>
    </w:p>
    <w:p w14:paraId="6F4EB459" w14:textId="77777777" w:rsidR="009375D7" w:rsidRPr="003337CA" w:rsidRDefault="009375D7" w:rsidP="009375D7">
      <w:pPr>
        <w:pStyle w:val="Akapitzlist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zarówno bezpośrednio od osób fizycznych, których one dotyczą;</w:t>
      </w:r>
    </w:p>
    <w:p w14:paraId="3969B25F" w14:textId="77777777" w:rsidR="009375D7" w:rsidRPr="003337CA" w:rsidRDefault="009375D7" w:rsidP="009375D7">
      <w:pPr>
        <w:pStyle w:val="Akapitzlist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od innych podmiotów np. w imieniu których osoby te działają;</w:t>
      </w:r>
    </w:p>
    <w:p w14:paraId="26ECB09E" w14:textId="77777777" w:rsidR="009375D7" w:rsidRPr="003337CA" w:rsidRDefault="009375D7" w:rsidP="009375D7">
      <w:pPr>
        <w:pStyle w:val="Akapitzlist"/>
        <w:numPr>
          <w:ilvl w:val="0"/>
          <w:numId w:val="5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od innych podmiotów, np. które wskazują dane osobowe w treści przekazywanych dokumentów i ofert.</w:t>
      </w:r>
    </w:p>
    <w:p w14:paraId="3A3F7800" w14:textId="77777777" w:rsidR="00DF2BD8" w:rsidRDefault="00DF2BD8" w:rsidP="009375D7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1406986" w14:textId="79EDFE3E" w:rsidR="009375D7" w:rsidRPr="003337CA" w:rsidRDefault="009375D7" w:rsidP="009375D7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Podanie danych osobowych jest dobrowolne, niemniej jest jednoczenie wymogiem ustawowym, określonym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 xml:space="preserve">w przepisach ustawy </w:t>
      </w:r>
      <w:proofErr w:type="spellStart"/>
      <w:r w:rsidRPr="003337CA">
        <w:rPr>
          <w:rFonts w:ascii="Arial" w:hAnsi="Arial" w:cs="Arial"/>
          <w:sz w:val="20"/>
          <w:szCs w:val="20"/>
        </w:rPr>
        <w:t>Pzp</w:t>
      </w:r>
      <w:proofErr w:type="spellEnd"/>
      <w:r w:rsidRPr="003337CA">
        <w:rPr>
          <w:rFonts w:ascii="Arial" w:hAnsi="Arial" w:cs="Arial"/>
          <w:sz w:val="20"/>
          <w:szCs w:val="20"/>
        </w:rPr>
        <w:t xml:space="preserve">, warunkującym udział w postępowaniu o udzielenie zamówienia publicznego. Konsekwencje niepodania określonych danych wynikają z ustawy </w:t>
      </w:r>
      <w:proofErr w:type="spellStart"/>
      <w:r w:rsidRPr="003337CA">
        <w:rPr>
          <w:rFonts w:ascii="Arial" w:hAnsi="Arial" w:cs="Arial"/>
          <w:sz w:val="20"/>
          <w:szCs w:val="20"/>
        </w:rPr>
        <w:t>Pzp</w:t>
      </w:r>
      <w:proofErr w:type="spellEnd"/>
      <w:r w:rsidRPr="003337CA">
        <w:rPr>
          <w:rFonts w:ascii="Arial" w:hAnsi="Arial" w:cs="Arial"/>
          <w:sz w:val="20"/>
          <w:szCs w:val="20"/>
        </w:rPr>
        <w:t>.</w:t>
      </w:r>
    </w:p>
    <w:p w14:paraId="7F1D287F" w14:textId="77777777" w:rsidR="009375D7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CA782C8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Odbiorcy danych osobowych</w:t>
      </w:r>
    </w:p>
    <w:p w14:paraId="6150E2D5" w14:textId="77777777" w:rsidR="009375D7" w:rsidRPr="003337CA" w:rsidRDefault="009375D7" w:rsidP="009375D7">
      <w:pPr>
        <w:pStyle w:val="Akapitzlist"/>
        <w:spacing w:after="0" w:line="264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Odbiorcami Pani/Pana danych osobowych mogą być:</w:t>
      </w:r>
    </w:p>
    <w:p w14:paraId="771AFDB6" w14:textId="77777777" w:rsidR="009375D7" w:rsidRPr="003337CA" w:rsidRDefault="009375D7" w:rsidP="009375D7">
      <w:pPr>
        <w:pStyle w:val="Akapitzlist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osoby lub podmioty, którym udostępniona zostanie dokumentacja postępowania na podstawie art. 18 oraz art. 74 ustawy </w:t>
      </w:r>
      <w:proofErr w:type="spellStart"/>
      <w:r w:rsidRPr="003337CA">
        <w:rPr>
          <w:rFonts w:ascii="Arial" w:hAnsi="Arial" w:cs="Arial"/>
          <w:sz w:val="20"/>
          <w:szCs w:val="20"/>
        </w:rPr>
        <w:t>Pzp</w:t>
      </w:r>
      <w:proofErr w:type="spellEnd"/>
      <w:r w:rsidRPr="003337CA">
        <w:rPr>
          <w:rFonts w:ascii="Arial" w:hAnsi="Arial" w:cs="Arial"/>
          <w:sz w:val="20"/>
          <w:szCs w:val="20"/>
        </w:rPr>
        <w:t xml:space="preserve">, </w:t>
      </w:r>
    </w:p>
    <w:p w14:paraId="61842461" w14:textId="77777777" w:rsidR="009375D7" w:rsidRPr="003337CA" w:rsidRDefault="009375D7" w:rsidP="009375D7">
      <w:pPr>
        <w:pStyle w:val="Akapitzlist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podmioty uprawnione na podstawie odrębnych przepisów np. do prowadzenia kontroli, jak również zainteresowani w oparciu o przepisy o dostępie do informacji publicznej; </w:t>
      </w:r>
    </w:p>
    <w:p w14:paraId="2574816B" w14:textId="77777777" w:rsidR="009375D7" w:rsidRDefault="009375D7" w:rsidP="009375D7">
      <w:pPr>
        <w:pStyle w:val="Akapitzlist"/>
        <w:numPr>
          <w:ilvl w:val="0"/>
          <w:numId w:val="4"/>
        </w:numPr>
        <w:spacing w:after="0" w:line="264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ponadto odbiorcami danych mogą być również podmioty i osoby świadczące usługi niezbędne do niezbędne do realizacji zadań przez IBE</w:t>
      </w:r>
      <w:r w:rsidR="009A1847">
        <w:rPr>
          <w:rFonts w:ascii="Arial" w:hAnsi="Arial" w:cs="Arial"/>
          <w:sz w:val="20"/>
          <w:szCs w:val="20"/>
        </w:rPr>
        <w:t xml:space="preserve"> PIB</w:t>
      </w:r>
      <w:r w:rsidRPr="003337CA">
        <w:rPr>
          <w:rFonts w:ascii="Arial" w:hAnsi="Arial" w:cs="Arial"/>
          <w:sz w:val="20"/>
          <w:szCs w:val="20"/>
        </w:rPr>
        <w:t>, w tym organizację poczty elektronicznej, usługi informatyczne, pocztowe i kurierskie.</w:t>
      </w:r>
    </w:p>
    <w:p w14:paraId="0195BA18" w14:textId="77777777" w:rsidR="009375D7" w:rsidRDefault="009375D7" w:rsidP="009375D7">
      <w:pPr>
        <w:pStyle w:val="Akapitzlist"/>
        <w:spacing w:after="0" w:line="264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6810E47D" w14:textId="77777777" w:rsidR="009375D7" w:rsidRPr="00321343" w:rsidRDefault="009375D7" w:rsidP="009375D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21343">
        <w:rPr>
          <w:rFonts w:ascii="Arial" w:hAnsi="Arial" w:cs="Arial"/>
          <w:sz w:val="20"/>
          <w:szCs w:val="20"/>
        </w:rPr>
        <w:t xml:space="preserve">W przypadku postępowań prowadzonych w związku realizacją </w:t>
      </w:r>
      <w:bookmarkStart w:id="3" w:name="_GoBack"/>
      <w:r w:rsidRPr="00321343">
        <w:rPr>
          <w:rFonts w:ascii="Arial" w:hAnsi="Arial" w:cs="Arial"/>
          <w:sz w:val="20"/>
          <w:szCs w:val="20"/>
        </w:rPr>
        <w:t>projekt</w:t>
      </w:r>
      <w:bookmarkEnd w:id="3"/>
      <w:r w:rsidRPr="00321343">
        <w:rPr>
          <w:rFonts w:ascii="Arial" w:hAnsi="Arial" w:cs="Arial"/>
          <w:sz w:val="20"/>
          <w:szCs w:val="20"/>
        </w:rPr>
        <w:t xml:space="preserve">ów finansowanych w programie Fundusze Europejskie dla Rozwoju Społecznego (FERS), dane osobowe zostaną udostępnione </w:t>
      </w:r>
      <w:r w:rsidRPr="00321343">
        <w:rPr>
          <w:rFonts w:ascii="Arial" w:hAnsi="Arial" w:cs="Arial"/>
          <w:b/>
          <w:bCs/>
          <w:sz w:val="20"/>
          <w:szCs w:val="20"/>
        </w:rPr>
        <w:t xml:space="preserve">Instytucji Zarządzającej (IZ) </w:t>
      </w:r>
      <w:r w:rsidRPr="00321343">
        <w:rPr>
          <w:rFonts w:ascii="Arial" w:hAnsi="Arial" w:cs="Arial"/>
          <w:sz w:val="20"/>
          <w:szCs w:val="20"/>
        </w:rPr>
        <w:t xml:space="preserve">- Minister właściwy do spraw rozwoju regionalnego z siedzibą przy ul. Wspólnej 2/4, 00-926 Warszawa oraz </w:t>
      </w:r>
      <w:r w:rsidRPr="00321343">
        <w:rPr>
          <w:rFonts w:ascii="Arial" w:hAnsi="Arial" w:cs="Arial"/>
          <w:b/>
          <w:bCs/>
          <w:sz w:val="20"/>
          <w:szCs w:val="20"/>
        </w:rPr>
        <w:t>Instytucji Pośredniczącej (IP) -</w:t>
      </w:r>
      <w:r w:rsidRPr="00321343">
        <w:rPr>
          <w:rFonts w:ascii="Arial" w:hAnsi="Arial" w:cs="Arial"/>
          <w:sz w:val="20"/>
          <w:szCs w:val="20"/>
        </w:rPr>
        <w:t xml:space="preserve"> Minister właściwy do spraw oświaty z siedzibą przy ul. Wspólnej 1/3, 00-529 Warszawa, w celach związanych z realizacją programu FERS, w szczególności w celu monitorowania, sprawozdawczości, ewaluacji, zarządzania finansowego, weryfikacji i kontroli/audytów oraz do celów określania kwalifikowalności uczestników. Pełna treść obowiązku informacyjnego IZ oraz IP zamieszczona została w </w:t>
      </w:r>
      <w:r w:rsidRPr="00321343">
        <w:rPr>
          <w:rFonts w:ascii="Arial" w:hAnsi="Arial" w:cs="Arial"/>
          <w:b/>
          <w:bCs/>
          <w:sz w:val="20"/>
          <w:szCs w:val="20"/>
        </w:rPr>
        <w:t>Klauzuli informacyjnej FERS</w:t>
      </w:r>
      <w:r w:rsidRPr="00321343">
        <w:rPr>
          <w:rFonts w:ascii="Arial" w:hAnsi="Arial" w:cs="Arial"/>
          <w:sz w:val="20"/>
          <w:szCs w:val="20"/>
        </w:rPr>
        <w:t xml:space="preserve"> dostępnej na stronie www.ibe.edu.pl/rodo.</w:t>
      </w:r>
    </w:p>
    <w:p w14:paraId="6B1A6AF9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6F86B669" w14:textId="77777777" w:rsidR="009375D7" w:rsidRPr="003337CA" w:rsidRDefault="009375D7" w:rsidP="009375D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Pani/Pana dane osobowe będą przechowywane przez Administratora, zgodnie z art. 79 ustawy </w:t>
      </w:r>
      <w:proofErr w:type="spellStart"/>
      <w:r w:rsidRPr="003337CA">
        <w:rPr>
          <w:rFonts w:ascii="Arial" w:hAnsi="Arial" w:cs="Arial"/>
          <w:sz w:val="20"/>
          <w:szCs w:val="20"/>
        </w:rPr>
        <w:t>Pzp</w:t>
      </w:r>
      <w:proofErr w:type="spellEnd"/>
      <w:r w:rsidRPr="003337CA">
        <w:rPr>
          <w:rFonts w:ascii="Arial" w:hAnsi="Arial" w:cs="Arial"/>
          <w:sz w:val="20"/>
          <w:szCs w:val="20"/>
        </w:rPr>
        <w:t xml:space="preserve">, przez okres 4 lat od dnia zakończenia postępowania o udzielenie zamówienia, a jeżeli czas trwania umowy przekracza 4 lata, okres przechowywania obejmuje cały czas trwania umowy. </w:t>
      </w:r>
    </w:p>
    <w:p w14:paraId="1E10BFF9" w14:textId="77777777" w:rsidR="009375D7" w:rsidRPr="003337CA" w:rsidRDefault="009375D7" w:rsidP="009375D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  <w:shd w:val="clear" w:color="auto" w:fill="FFFFFF"/>
        </w:rPr>
        <w:t>Jeżeli czas trwania umowy lub zasady oraz wytyczne dot. przechowywania i archiwizacji dokumentacji projektowej przekraczają 4 lata, okres przechowywania obejmuje cały czas trwania umowy lub okres wskazany w dokumentach programów operacyjnych oraz w zawieranych umowach o dofinansowanie</w:t>
      </w:r>
      <w:r w:rsidRPr="003337CA">
        <w:rPr>
          <w:rFonts w:ascii="Arial" w:hAnsi="Arial" w:cs="Arial"/>
          <w:sz w:val="20"/>
          <w:szCs w:val="20"/>
        </w:rPr>
        <w:t xml:space="preserve">. </w:t>
      </w:r>
    </w:p>
    <w:p w14:paraId="03A1879B" w14:textId="77777777" w:rsidR="009375D7" w:rsidRPr="003337CA" w:rsidRDefault="009375D7" w:rsidP="009375D7">
      <w:pPr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dla celów archiwalnych będą przechowywany okres podyktowany ustawą z dnia 14 lipca 1983 r.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o narodowym zasobie archiwalnym i archiwach oraz w oparciu o Jednolity Rzeczowy Wykaz Akt obowiązujący w IBE</w:t>
      </w:r>
      <w:r w:rsidR="009A1847">
        <w:rPr>
          <w:rFonts w:ascii="Arial" w:hAnsi="Arial" w:cs="Arial"/>
          <w:sz w:val="20"/>
          <w:szCs w:val="20"/>
        </w:rPr>
        <w:t xml:space="preserve"> PIB</w:t>
      </w:r>
      <w:r w:rsidRPr="003337CA">
        <w:rPr>
          <w:rFonts w:ascii="Arial" w:hAnsi="Arial" w:cs="Arial"/>
          <w:sz w:val="20"/>
          <w:szCs w:val="20"/>
        </w:rPr>
        <w:t>.</w:t>
      </w:r>
    </w:p>
    <w:p w14:paraId="66DBF81C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337CA">
        <w:rPr>
          <w:rFonts w:ascii="Arial" w:hAnsi="Arial" w:cs="Arial"/>
          <w:b/>
          <w:bCs/>
          <w:sz w:val="20"/>
          <w:szCs w:val="20"/>
        </w:rPr>
        <w:t>Prawa osoby, której dane dotyczą</w:t>
      </w:r>
    </w:p>
    <w:p w14:paraId="1FCA29DC" w14:textId="77777777" w:rsidR="009375D7" w:rsidRPr="003337CA" w:rsidRDefault="009375D7" w:rsidP="009375D7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Posiada Pani/Pan:</w:t>
      </w:r>
    </w:p>
    <w:p w14:paraId="29B48EAD" w14:textId="77777777" w:rsidR="009375D7" w:rsidRPr="003337CA" w:rsidRDefault="009375D7" w:rsidP="009375D7">
      <w:pPr>
        <w:numPr>
          <w:ilvl w:val="0"/>
          <w:numId w:val="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na podstawie art. 15 RODO prawo dostępu do danych osobowych Pani/Pana dotyczących -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 xml:space="preserve">w przypadku, gdy wykonanie obowiązków, o których mowa w art. 15 ust. 1–3 RODO, wymagałoby niewspółmiernie dużego wysiłku, administrator może zażądać wskazania dodatkowych informacji mających na celu sprecyzowanie żądania, w szczególności podania nazwy lub daty postępowania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o udzielenie zamówienia publicznego;</w:t>
      </w:r>
    </w:p>
    <w:p w14:paraId="0ED24DB4" w14:textId="77777777" w:rsidR="009375D7" w:rsidRPr="003337CA" w:rsidRDefault="009375D7" w:rsidP="009375D7">
      <w:pPr>
        <w:numPr>
          <w:ilvl w:val="0"/>
          <w:numId w:val="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lastRenderedPageBreak/>
        <w:t xml:space="preserve">na podstawie art. 16 RODO prawo do sprostowania lub uzupełnienia Pani/Pana danych osobowych – przy czym skorzystanie z tego uprawnienia nie może skutkować zmianą wyniku postępowania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 xml:space="preserve">o udzielenie zamówienia ani zmianą postanowień umowy w sprawie zamówienia publicznego </w:t>
      </w:r>
      <w:r>
        <w:rPr>
          <w:rFonts w:ascii="Arial" w:hAnsi="Arial" w:cs="Arial"/>
          <w:sz w:val="20"/>
          <w:szCs w:val="20"/>
        </w:rPr>
        <w:br/>
      </w:r>
      <w:r w:rsidRPr="003337CA">
        <w:rPr>
          <w:rFonts w:ascii="Arial" w:hAnsi="Arial" w:cs="Arial"/>
          <w:sz w:val="20"/>
          <w:szCs w:val="20"/>
        </w:rPr>
        <w:t>w zakresie niezgodnym z ustawą;</w:t>
      </w:r>
    </w:p>
    <w:p w14:paraId="34FBB77A" w14:textId="77777777" w:rsidR="009375D7" w:rsidRPr="003337CA" w:rsidRDefault="009375D7" w:rsidP="009375D7">
      <w:pPr>
        <w:numPr>
          <w:ilvl w:val="0"/>
          <w:numId w:val="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zastrzeżeniem, że zgłoszenie żądania nie ogranicza przetwarzania danych osobowych do czasu zakończenia tego postępowania;</w:t>
      </w:r>
    </w:p>
    <w:p w14:paraId="37BA88EE" w14:textId="77777777" w:rsidR="009375D7" w:rsidRPr="003337CA" w:rsidRDefault="009375D7" w:rsidP="009375D7">
      <w:pPr>
        <w:numPr>
          <w:ilvl w:val="0"/>
          <w:numId w:val="1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0A23E27D" w14:textId="77777777" w:rsidR="009375D7" w:rsidRPr="003337CA" w:rsidRDefault="009375D7" w:rsidP="009375D7">
      <w:pPr>
        <w:pStyle w:val="Akapitzlist"/>
        <w:spacing w:after="0" w:line="264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Nie przysługuje Pani/Panu:</w:t>
      </w:r>
    </w:p>
    <w:p w14:paraId="1DB48897" w14:textId="77777777" w:rsidR="009375D7" w:rsidRPr="003337CA" w:rsidRDefault="009375D7" w:rsidP="009375D7">
      <w:pPr>
        <w:numPr>
          <w:ilvl w:val="0"/>
          <w:numId w:val="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31E8BEA8" w14:textId="77777777" w:rsidR="009375D7" w:rsidRPr="003337CA" w:rsidRDefault="009375D7" w:rsidP="009375D7">
      <w:pPr>
        <w:numPr>
          <w:ilvl w:val="0"/>
          <w:numId w:val="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48E6F68B" w14:textId="77777777" w:rsidR="009375D7" w:rsidRPr="00BE14D6" w:rsidRDefault="009375D7" w:rsidP="009375D7">
      <w:pPr>
        <w:numPr>
          <w:ilvl w:val="0"/>
          <w:numId w:val="2"/>
        </w:numPr>
        <w:tabs>
          <w:tab w:val="left" w:pos="900"/>
        </w:tabs>
        <w:spacing w:after="0" w:line="264" w:lineRule="auto"/>
        <w:ind w:left="900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>na podstawie art. 21 RODO prawo sprzeciwu, wobec przetwarzania danych osobowych, gdy podstawą prawną przetwarzania Pani/Pana danych osobowych jest art. 6 ust. 1 lit. c RODO.</w:t>
      </w:r>
    </w:p>
    <w:p w14:paraId="5F8CFF39" w14:textId="77777777" w:rsidR="009375D7" w:rsidRPr="003337CA" w:rsidRDefault="009375D7" w:rsidP="009375D7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Państwa 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przedmiotem zautomatyzowanego podejmowania decyzji</w:t>
      </w:r>
      <w:r w:rsidRPr="003337CA">
        <w:rPr>
          <w:rFonts w:ascii="Arial" w:hAnsi="Arial" w:cs="Arial"/>
          <w:sz w:val="20"/>
          <w:szCs w:val="20"/>
        </w:rPr>
        <w:t xml:space="preserve"> oraz nie </w:t>
      </w:r>
      <w:r w:rsidRPr="003337CA">
        <w:rPr>
          <w:rFonts w:ascii="Arial" w:hAnsi="Arial" w:cs="Arial"/>
          <w:b/>
          <w:bCs/>
          <w:sz w:val="20"/>
          <w:szCs w:val="20"/>
        </w:rPr>
        <w:t>będą poddawane profilowaniu</w:t>
      </w:r>
      <w:r w:rsidRPr="003337CA">
        <w:rPr>
          <w:rFonts w:ascii="Arial" w:hAnsi="Arial" w:cs="Arial"/>
          <w:sz w:val="20"/>
          <w:szCs w:val="20"/>
        </w:rPr>
        <w:t>.</w:t>
      </w:r>
    </w:p>
    <w:p w14:paraId="3F28078C" w14:textId="77777777" w:rsidR="009375D7" w:rsidRDefault="009375D7" w:rsidP="009375D7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B65787" w14:textId="77777777" w:rsidR="009375D7" w:rsidRPr="003337CA" w:rsidRDefault="009375D7" w:rsidP="009375D7">
      <w:pPr>
        <w:spacing w:before="80" w:after="0" w:line="240" w:lineRule="auto"/>
        <w:jc w:val="both"/>
        <w:rPr>
          <w:rFonts w:ascii="Arial" w:hAnsi="Arial" w:cs="Arial"/>
          <w:sz w:val="20"/>
          <w:szCs w:val="20"/>
        </w:rPr>
      </w:pPr>
      <w:r w:rsidRPr="003337CA">
        <w:rPr>
          <w:rFonts w:ascii="Arial" w:hAnsi="Arial" w:cs="Arial"/>
          <w:sz w:val="20"/>
          <w:szCs w:val="20"/>
        </w:rPr>
        <w:t xml:space="preserve">Dane osobowe </w:t>
      </w:r>
      <w:r w:rsidRPr="003337CA">
        <w:rPr>
          <w:rFonts w:ascii="Arial" w:hAnsi="Arial" w:cs="Arial"/>
          <w:b/>
          <w:bCs/>
          <w:sz w:val="20"/>
          <w:szCs w:val="20"/>
        </w:rPr>
        <w:t>nie będą przekazywane do państwa trzeciego</w:t>
      </w:r>
      <w:r w:rsidRPr="003337CA">
        <w:rPr>
          <w:rFonts w:ascii="Arial" w:hAnsi="Arial" w:cs="Arial"/>
          <w:sz w:val="20"/>
          <w:szCs w:val="20"/>
        </w:rPr>
        <w:t xml:space="preserve"> lub </w:t>
      </w:r>
      <w:r w:rsidRPr="003337CA">
        <w:rPr>
          <w:rFonts w:ascii="Arial" w:hAnsi="Arial" w:cs="Arial"/>
          <w:b/>
          <w:bCs/>
          <w:sz w:val="20"/>
          <w:szCs w:val="20"/>
        </w:rPr>
        <w:t>organizacji międzynarodowej poza EOG</w:t>
      </w:r>
      <w:r w:rsidRPr="003337CA">
        <w:rPr>
          <w:rFonts w:ascii="Arial" w:hAnsi="Arial" w:cs="Arial"/>
          <w:sz w:val="20"/>
          <w:szCs w:val="20"/>
        </w:rPr>
        <w:t>.</w:t>
      </w:r>
    </w:p>
    <w:bookmarkEnd w:id="0"/>
    <w:p w14:paraId="5748D5CB" w14:textId="77777777" w:rsidR="009375D7" w:rsidRPr="003337CA" w:rsidRDefault="009375D7" w:rsidP="009375D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3EC169" w14:textId="77777777" w:rsidR="006C7FF9" w:rsidRDefault="006C7FF9" w:rsidP="009375D7">
      <w:pPr>
        <w:spacing w:before="240" w:after="0" w:line="276" w:lineRule="auto"/>
        <w:jc w:val="both"/>
        <w:rPr>
          <w:rFonts w:ascii="Arial" w:eastAsia="Arial" w:hAnsi="Arial" w:cs="Arial"/>
          <w:sz w:val="20"/>
          <w:szCs w:val="20"/>
        </w:rPr>
      </w:pPr>
    </w:p>
    <w:sectPr w:rsidR="006C7FF9" w:rsidSect="00403A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077" w:bottom="568" w:left="1077" w:header="510" w:footer="9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C2519" w14:textId="77777777" w:rsidR="00677451" w:rsidRDefault="00677451">
      <w:pPr>
        <w:spacing w:after="0" w:line="240" w:lineRule="auto"/>
      </w:pPr>
      <w:r>
        <w:separator/>
      </w:r>
    </w:p>
  </w:endnote>
  <w:endnote w:type="continuationSeparator" w:id="0">
    <w:p w14:paraId="33EDC30A" w14:textId="77777777" w:rsidR="00677451" w:rsidRDefault="0067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7716" w14:textId="77777777" w:rsidR="006C7FF9" w:rsidRDefault="006C7F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EE384" w14:textId="28991347" w:rsidR="006C7FF9" w:rsidRDefault="00563F06" w:rsidP="00563F0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inline distT="0" distB="0" distL="0" distR="0" wp14:anchorId="138542B1" wp14:editId="7A5C471B">
          <wp:extent cx="5542280" cy="558800"/>
          <wp:effectExtent l="0" t="0" r="0" b="0"/>
          <wp:docPr id="50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4228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45EC3" w14:textId="77777777" w:rsidR="006C7FF9" w:rsidRDefault="006C7F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211F2" w14:textId="77777777" w:rsidR="00677451" w:rsidRDefault="00677451">
      <w:pPr>
        <w:spacing w:after="0" w:line="240" w:lineRule="auto"/>
      </w:pPr>
      <w:r>
        <w:separator/>
      </w:r>
    </w:p>
  </w:footnote>
  <w:footnote w:type="continuationSeparator" w:id="0">
    <w:p w14:paraId="2F5C2CB8" w14:textId="77777777" w:rsidR="00677451" w:rsidRDefault="00677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F66DDB" w14:textId="77777777" w:rsidR="006C7FF9" w:rsidRDefault="006C7F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A8104" w14:textId="0A3DDE7B" w:rsidR="006C7FF9" w:rsidRDefault="006C7F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3DDB2" w14:textId="77777777" w:rsidR="006C7FF9" w:rsidRDefault="006C7FF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B13B5"/>
    <w:multiLevelType w:val="hybridMultilevel"/>
    <w:tmpl w:val="04523B5A"/>
    <w:lvl w:ilvl="0" w:tplc="04150019">
      <w:start w:val="1"/>
      <w:numFmt w:val="lowerLetter"/>
      <w:lvlText w:val="%1.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380D7DFD"/>
    <w:multiLevelType w:val="hybridMultilevel"/>
    <w:tmpl w:val="31364A9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072CF"/>
    <w:multiLevelType w:val="hybridMultilevel"/>
    <w:tmpl w:val="C9DCB306"/>
    <w:lvl w:ilvl="0" w:tplc="8AAEAAF2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D8252D8"/>
    <w:multiLevelType w:val="hybridMultilevel"/>
    <w:tmpl w:val="051ECA5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763CF"/>
    <w:multiLevelType w:val="hybridMultilevel"/>
    <w:tmpl w:val="59382AA8"/>
    <w:lvl w:ilvl="0" w:tplc="FA6221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104D48"/>
    <w:multiLevelType w:val="hybridMultilevel"/>
    <w:tmpl w:val="16D8BB62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EC01247"/>
    <w:multiLevelType w:val="hybridMultilevel"/>
    <w:tmpl w:val="A530BBE2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B8457C"/>
    <w:multiLevelType w:val="hybridMultilevel"/>
    <w:tmpl w:val="565456D2"/>
    <w:lvl w:ilvl="0" w:tplc="2A58C3C0">
      <w:start w:val="1"/>
      <w:numFmt w:val="lowerLetter"/>
      <w:lvlText w:val="%1."/>
      <w:lvlJc w:val="left"/>
      <w:pPr>
        <w:ind w:left="7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FF9"/>
    <w:rsid w:val="00014B30"/>
    <w:rsid w:val="0009007F"/>
    <w:rsid w:val="001E7C77"/>
    <w:rsid w:val="001F4A07"/>
    <w:rsid w:val="002769AC"/>
    <w:rsid w:val="002D3A7C"/>
    <w:rsid w:val="00337ED5"/>
    <w:rsid w:val="003B4C6D"/>
    <w:rsid w:val="00401C95"/>
    <w:rsid w:val="00403A89"/>
    <w:rsid w:val="004446BF"/>
    <w:rsid w:val="004E168B"/>
    <w:rsid w:val="005273C3"/>
    <w:rsid w:val="00544C56"/>
    <w:rsid w:val="00563F06"/>
    <w:rsid w:val="00677451"/>
    <w:rsid w:val="006A4F0F"/>
    <w:rsid w:val="006C7FF9"/>
    <w:rsid w:val="007D5A48"/>
    <w:rsid w:val="00801697"/>
    <w:rsid w:val="0082350A"/>
    <w:rsid w:val="009375D7"/>
    <w:rsid w:val="009A1847"/>
    <w:rsid w:val="00A2184E"/>
    <w:rsid w:val="00A31BC6"/>
    <w:rsid w:val="00A7138A"/>
    <w:rsid w:val="00AB4500"/>
    <w:rsid w:val="00BA782D"/>
    <w:rsid w:val="00CD307A"/>
    <w:rsid w:val="00DF2BD8"/>
    <w:rsid w:val="00E51A3F"/>
    <w:rsid w:val="00E9512F"/>
    <w:rsid w:val="00F2203E"/>
    <w:rsid w:val="00F57215"/>
    <w:rsid w:val="00FC4858"/>
    <w:rsid w:val="00FD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D511"/>
  <w15:docId w15:val="{C49B73D2-8FB9-4D44-87A5-49290B0D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A0F"/>
  </w:style>
  <w:style w:type="paragraph" w:styleId="Stopka">
    <w:name w:val="footer"/>
    <w:basedOn w:val="Normalny"/>
    <w:link w:val="StopkaZnak"/>
    <w:uiPriority w:val="99"/>
    <w:unhideWhenUsed/>
    <w:rsid w:val="00470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0F"/>
  </w:style>
  <w:style w:type="paragraph" w:styleId="Tekstdymka">
    <w:name w:val="Balloon Text"/>
    <w:basedOn w:val="Normalny"/>
    <w:link w:val="TekstdymkaZnak"/>
    <w:uiPriority w:val="99"/>
    <w:semiHidden/>
    <w:unhideWhenUsed/>
    <w:rsid w:val="00470A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0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470A0F"/>
    <w:pPr>
      <w:ind w:left="720"/>
      <w:contextualSpacing/>
    </w:pPr>
  </w:style>
  <w:style w:type="paragraph" w:styleId="NormalnyWeb">
    <w:name w:val="Normal (Web)"/>
    <w:basedOn w:val="Normalny"/>
    <w:uiPriority w:val="99"/>
    <w:rsid w:val="00F817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B328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F25F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F25F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3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h8/weBXqIl5u2FeLj4zry37anA==">CgMxLjAyCWguMzBqMHpsbDIJaC4zMGowemxsMgloLjMwajB6bGwyCWguMzBqMHpsbDIJaC4zMGowemxsMgloLjMwajB6bGwyCWguM3pueXNoNzgAciExLWJoQlNBTTJNX2VmSFlmQ3ducDRFQmFuMEdhdkt4YW8=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1174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Suligowska</dc:creator>
  <cp:lastModifiedBy>MP</cp:lastModifiedBy>
  <cp:revision>21</cp:revision>
  <dcterms:created xsi:type="dcterms:W3CDTF">2025-01-10T09:43:00Z</dcterms:created>
  <dcterms:modified xsi:type="dcterms:W3CDTF">2026-04-10T11:54:00Z</dcterms:modified>
</cp:coreProperties>
</file>